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A390" w14:textId="77777777" w:rsidR="004C612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noProof/>
          <w:color w:val="000000"/>
          <w:sz w:val="36"/>
          <w:szCs w:val="36"/>
        </w:rPr>
        <w:drawing>
          <wp:inline distT="0" distB="0" distL="0" distR="0" wp14:anchorId="0DBF3DF1" wp14:editId="7CB7FC59">
            <wp:extent cx="1847215" cy="638175"/>
            <wp:effectExtent l="0" t="0" r="0" b="0"/>
            <wp:docPr id="2" name="image1.jp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drawing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5AC658" w14:textId="77777777" w:rsidR="004C6127" w:rsidRDefault="0000000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-webkit-standard" w:eastAsia="-webkit-standard" w:hAnsi="-webkit-standard" w:cs="-webkit-standard"/>
          <w:color w:val="000000"/>
          <w:sz w:val="24"/>
          <w:szCs w:val="24"/>
        </w:rPr>
        <w:br/>
      </w:r>
      <w:r>
        <w:rPr>
          <w:b/>
          <w:color w:val="000000"/>
          <w:sz w:val="28"/>
          <w:szCs w:val="28"/>
        </w:rPr>
        <w:t xml:space="preserve">Fundargerð – 543. stjórnarfundur </w:t>
      </w:r>
      <w:proofErr w:type="spellStart"/>
      <w:r>
        <w:rPr>
          <w:b/>
          <w:color w:val="000000"/>
          <w:sz w:val="28"/>
          <w:szCs w:val="28"/>
        </w:rPr>
        <w:t>Kölku</w:t>
      </w:r>
      <w:proofErr w:type="spellEnd"/>
      <w:r>
        <w:rPr>
          <w:b/>
          <w:color w:val="000000"/>
          <w:sz w:val="28"/>
          <w:szCs w:val="28"/>
        </w:rPr>
        <w:t> </w:t>
      </w:r>
    </w:p>
    <w:p w14:paraId="087801B4" w14:textId="77777777" w:rsidR="004C6127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Fundur í stjórn </w:t>
      </w:r>
      <w:proofErr w:type="spellStart"/>
      <w:r>
        <w:rPr>
          <w:color w:val="000000"/>
        </w:rPr>
        <w:t>Kölku</w:t>
      </w:r>
      <w:proofErr w:type="spellEnd"/>
      <w:r>
        <w:rPr>
          <w:color w:val="000000"/>
        </w:rPr>
        <w:t xml:space="preserve"> sorpeyðingarstöðvar </w:t>
      </w:r>
      <w:proofErr w:type="spellStart"/>
      <w:r>
        <w:rPr>
          <w:color w:val="000000"/>
        </w:rPr>
        <w:t>sf</w:t>
      </w:r>
      <w:proofErr w:type="spellEnd"/>
      <w:r>
        <w:rPr>
          <w:color w:val="000000"/>
        </w:rPr>
        <w:t xml:space="preserve">. var haldinn þriðjudaginn 10. janúar 2023, kl. 16:30 í fundarsal </w:t>
      </w:r>
      <w:proofErr w:type="spellStart"/>
      <w:r>
        <w:rPr>
          <w:color w:val="000000"/>
        </w:rPr>
        <w:t>Kölku</w:t>
      </w:r>
      <w:proofErr w:type="spellEnd"/>
      <w:r>
        <w:rPr>
          <w:color w:val="000000"/>
        </w:rPr>
        <w:t xml:space="preserve"> í Helguvík.</w:t>
      </w:r>
    </w:p>
    <w:p w14:paraId="7EE600DF" w14:textId="77777777" w:rsidR="004C6127" w:rsidRDefault="004C6127">
      <w:pPr>
        <w:spacing w:after="0" w:line="240" w:lineRule="auto"/>
        <w:rPr>
          <w:color w:val="000000"/>
        </w:rPr>
      </w:pPr>
    </w:p>
    <w:p w14:paraId="58BC6AD7" w14:textId="77777777" w:rsidR="004C6127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>Mættir: Önundur Jónasson, Ingþór Guðmundsson, Eiður Ævarsson, Svavar Grétarsson og Steinþór Þórðarson og Kristín Ragnheiður Eiríksdóttir. </w:t>
      </w:r>
    </w:p>
    <w:p w14:paraId="4F5B8F73" w14:textId="77777777" w:rsidR="004C6127" w:rsidRDefault="004C6127">
      <w:pPr>
        <w:spacing w:after="0" w:line="240" w:lineRule="auto"/>
        <w:rPr>
          <w:color w:val="000000"/>
        </w:rPr>
      </w:pPr>
    </w:p>
    <w:p w14:paraId="069B0459" w14:textId="77777777" w:rsidR="004C6127" w:rsidRDefault="004C6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028E72" w14:textId="77777777" w:rsidR="004C612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Dagskrá: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11F6328" w14:textId="77777777" w:rsidR="004C61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Skýrsla framkvæmdastjóra.</w:t>
      </w:r>
    </w:p>
    <w:p w14:paraId="5C2BFB21" w14:textId="77777777" w:rsidR="004C61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Sorphirða um jól og áramót. </w:t>
      </w:r>
    </w:p>
    <w:p w14:paraId="1E4DF5BC" w14:textId="77777777" w:rsidR="004C61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Samkomulagsdrög við CC eftir fund með lögmanni.</w:t>
      </w:r>
    </w:p>
    <w:p w14:paraId="2FD8F17C" w14:textId="77777777" w:rsidR="004C61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Önnur mál.  </w:t>
      </w:r>
    </w:p>
    <w:p w14:paraId="30B4E0C3" w14:textId="77777777" w:rsidR="004C612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61F73F4" w14:textId="77777777" w:rsidR="004C6127" w:rsidRDefault="00000000">
      <w:pPr>
        <w:numPr>
          <w:ilvl w:val="0"/>
          <w:numId w:val="2"/>
        </w:numPr>
        <w:spacing w:after="0" w:line="240" w:lineRule="auto"/>
        <w:ind w:left="360"/>
        <w:rPr>
          <w:b/>
          <w:color w:val="000000"/>
        </w:rPr>
      </w:pPr>
      <w:r>
        <w:rPr>
          <w:b/>
          <w:color w:val="000000"/>
        </w:rPr>
        <w:t xml:space="preserve">Skýrsla framkvæmdastjóra. </w:t>
      </w:r>
    </w:p>
    <w:p w14:paraId="1FB02CB0" w14:textId="77777777" w:rsidR="004C6127" w:rsidRDefault="00000000">
      <w:pPr>
        <w:spacing w:after="0" w:line="240" w:lineRule="auto"/>
        <w:ind w:left="360"/>
      </w:pPr>
      <w:r>
        <w:t xml:space="preserve">Framkvæmdastjórinn fór yfir helstu atriði í rekstrinum frá síðasta stjórnarfundi. Framkvæmdastjórinn fór yfir öryggismál, en engin öryggis- eða umhverfisatvik hafa verið skráð. Framkvæmdastjórinn fór einnig yfir brennsluna sem af er ári, sem og í desember og byrjun janúar ásamt því að skýra fyrir stjórn hver staðan sé á samningaviðræðunum við </w:t>
      </w:r>
      <w:proofErr w:type="spellStart"/>
      <w:r>
        <w:t>Terra</w:t>
      </w:r>
      <w:proofErr w:type="spellEnd"/>
      <w:r>
        <w:t>.</w:t>
      </w:r>
    </w:p>
    <w:p w14:paraId="44AF15A2" w14:textId="77777777" w:rsidR="004C6127" w:rsidRDefault="004C6127">
      <w:pPr>
        <w:spacing w:after="0" w:line="240" w:lineRule="auto"/>
        <w:ind w:left="360"/>
        <w:rPr>
          <w:b/>
        </w:rPr>
      </w:pPr>
    </w:p>
    <w:p w14:paraId="0BDDBC73" w14:textId="77777777" w:rsidR="004C6127" w:rsidRDefault="00000000">
      <w:pPr>
        <w:numPr>
          <w:ilvl w:val="0"/>
          <w:numId w:val="2"/>
        </w:numPr>
        <w:spacing w:after="0" w:line="240" w:lineRule="auto"/>
        <w:ind w:left="360"/>
        <w:rPr>
          <w:b/>
          <w:color w:val="000000"/>
        </w:rPr>
      </w:pPr>
      <w:r>
        <w:rPr>
          <w:b/>
          <w:color w:val="000000"/>
        </w:rPr>
        <w:t xml:space="preserve">Sorphirða um jól og áramót. </w:t>
      </w:r>
    </w:p>
    <w:p w14:paraId="54933E06" w14:textId="77777777" w:rsidR="004C6127" w:rsidRDefault="00000000">
      <w:pPr>
        <w:spacing w:after="0" w:line="240" w:lineRule="auto"/>
        <w:ind w:left="360"/>
        <w:jc w:val="both"/>
      </w:pPr>
      <w:r>
        <w:t xml:space="preserve">Framkvæmdastjórinn fór yfir greinargerðina um söfnun úrgangs um áramót til Grindavíkurbæjar og ástandið seinustu vikur. Stjórn átti góða umræðu undir þessum dagskrárlið. </w:t>
      </w:r>
    </w:p>
    <w:p w14:paraId="2FBF5980" w14:textId="77777777" w:rsidR="004C6127" w:rsidRDefault="00000000">
      <w:pPr>
        <w:spacing w:after="0" w:line="276" w:lineRule="auto"/>
        <w:ind w:left="360"/>
        <w:jc w:val="both"/>
      </w:pPr>
      <w:r>
        <w:t>Stjórn lýsir yfir vonbrigðum með þjónustu og upplýsingagjöf við skerta þjónustu verktakans yfir jól og áramót og krefst svara frá verktaka. Stjórn felur framkvæmdastjóranum að óska eftir svörum frá verktakanum.</w:t>
      </w:r>
    </w:p>
    <w:p w14:paraId="5AD95DDD" w14:textId="77777777" w:rsidR="004C6127" w:rsidRDefault="004C6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F2C35F" w14:textId="77777777" w:rsidR="004C6127" w:rsidRDefault="00000000">
      <w:pPr>
        <w:numPr>
          <w:ilvl w:val="0"/>
          <w:numId w:val="2"/>
        </w:numPr>
        <w:spacing w:after="0" w:line="240" w:lineRule="auto"/>
        <w:ind w:left="360"/>
        <w:rPr>
          <w:b/>
          <w:color w:val="000000"/>
        </w:rPr>
      </w:pPr>
      <w:r>
        <w:rPr>
          <w:b/>
          <w:color w:val="000000"/>
        </w:rPr>
        <w:t xml:space="preserve">Samkomulagsdrög við CC eftir fund með lögmanni. </w:t>
      </w:r>
    </w:p>
    <w:p w14:paraId="7F3DF66A" w14:textId="77777777" w:rsidR="004C6127" w:rsidRDefault="00000000">
      <w:pPr>
        <w:spacing w:after="0" w:line="240" w:lineRule="auto"/>
        <w:ind w:left="360"/>
        <w:jc w:val="both"/>
      </w:pPr>
      <w:r>
        <w:t xml:space="preserve">Framkvæmdastjórinn upplýsti stjórn að hann hafi átt fund með CC ásamt Haraldi lögmanni. Þar voru rædd tvö atriði, annars vegar möguleg útboðsskylda og hins vegar hver ábyrgð okkar er framvegis í sambandi við hvernig kolefnismálum okkar sé háttað. </w:t>
      </w:r>
    </w:p>
    <w:p w14:paraId="072337B9" w14:textId="77777777" w:rsidR="004C6127" w:rsidRDefault="00000000">
      <w:pPr>
        <w:spacing w:after="0" w:line="240" w:lineRule="auto"/>
        <w:ind w:left="360"/>
        <w:jc w:val="both"/>
      </w:pPr>
      <w:r>
        <w:t>Stjórn ákvað að fela framkvæmdastjóra að heyra í HS orku og Orku Náttúrunnar og athuga hvernig þeir hafi gert þetta hjá sér, áður en haldið verður áfram í samningaviðræðum við CC. Framkvæmdastjórinn ætlar að forvitnast hjá þeim hvort þeir hafi boðið sitt verk út eða hvernig þessu hafi verið háttað hjá þeim.</w:t>
      </w:r>
    </w:p>
    <w:p w14:paraId="6D1D6761" w14:textId="77777777" w:rsidR="004C6127" w:rsidRDefault="004C6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3F6C4" w14:textId="77777777" w:rsidR="004C6127" w:rsidRDefault="00000000">
      <w:pPr>
        <w:numPr>
          <w:ilvl w:val="0"/>
          <w:numId w:val="2"/>
        </w:numPr>
        <w:spacing w:after="0" w:line="240" w:lineRule="auto"/>
        <w:ind w:left="360"/>
        <w:rPr>
          <w:b/>
          <w:color w:val="000000"/>
        </w:rPr>
      </w:pPr>
      <w:r>
        <w:rPr>
          <w:b/>
          <w:color w:val="000000"/>
        </w:rPr>
        <w:t>Önnur mál.</w:t>
      </w:r>
    </w:p>
    <w:p w14:paraId="44EE80DD" w14:textId="77777777" w:rsidR="004C6127" w:rsidRDefault="00000000">
      <w:pPr>
        <w:spacing w:after="0" w:line="240" w:lineRule="auto"/>
        <w:ind w:left="360"/>
        <w:jc w:val="both"/>
      </w:pPr>
      <w:r>
        <w:t>Framkvæmdastjórinn upplýsti stjórnina að hann og Anna Karen Sigurjónsdóttir, sjálfbærnifulltrúi Reykjanesbæjar hafi birt grein um lagabreytingarnar. Anna hafi farið á fund í umhverfisstofnun um kynningarmál og þar hafi m.a. verið rætt um sameiginlega kynningu á landsvísu.</w:t>
      </w:r>
    </w:p>
    <w:p w14:paraId="0CD278F4" w14:textId="77777777" w:rsidR="004C6127" w:rsidRDefault="004C6127">
      <w:pPr>
        <w:spacing w:after="0" w:line="240" w:lineRule="auto"/>
        <w:ind w:left="360"/>
        <w:jc w:val="both"/>
      </w:pPr>
    </w:p>
    <w:p w14:paraId="0176D3E1" w14:textId="77777777" w:rsidR="004C6127" w:rsidRDefault="00000000">
      <w:pPr>
        <w:spacing w:after="0" w:line="240" w:lineRule="auto"/>
        <w:ind w:left="360"/>
        <w:jc w:val="both"/>
        <w:rPr>
          <w:color w:val="000000"/>
        </w:rPr>
      </w:pPr>
      <w:r>
        <w:t xml:space="preserve">Önundur upplýsti fundinn um efni fundar með fulltrúum umhverfissviðs Reykjanesbæjar í gær. Unnið er að gerð draga þjónustusamnings Reykjanesbæjar við </w:t>
      </w:r>
      <w:proofErr w:type="spellStart"/>
      <w:r>
        <w:t>Kölku</w:t>
      </w:r>
      <w:proofErr w:type="spellEnd"/>
      <w:r>
        <w:t xml:space="preserve">. Stjórnin ræddi áhuga að gera </w:t>
      </w:r>
      <w:r>
        <w:lastRenderedPageBreak/>
        <w:t xml:space="preserve">slíkan samning fyrir hin sveitarfélögin og nota drögin frá Reykjanesbæ sem fyrirmynd fyrir sinn samning. </w:t>
      </w:r>
    </w:p>
    <w:p w14:paraId="46AB0ACC" w14:textId="77777777" w:rsidR="004C6127" w:rsidRDefault="004C6127">
      <w:pPr>
        <w:spacing w:after="0" w:line="240" w:lineRule="auto"/>
        <w:ind w:left="360"/>
        <w:rPr>
          <w:b/>
          <w:color w:val="000000"/>
        </w:rPr>
      </w:pPr>
    </w:p>
    <w:p w14:paraId="2ACA0675" w14:textId="77777777" w:rsidR="004C612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3668D59" w14:textId="77777777" w:rsidR="004C612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Fleira var ekki tekið fyrir á fundinum og honum slitið kl.18:30.</w:t>
      </w:r>
    </w:p>
    <w:p w14:paraId="304956D1" w14:textId="77777777" w:rsidR="004C612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Næsti fundur er áætlaður þriðjudaginn 14. febrúar 2023. </w:t>
      </w:r>
    </w:p>
    <w:p w14:paraId="08944E58" w14:textId="77777777" w:rsidR="004C6127" w:rsidRDefault="004C6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8E4535" w14:textId="77777777" w:rsidR="004C612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Fundargerð samþykkt með undirritun.</w:t>
      </w:r>
    </w:p>
    <w:p w14:paraId="3901E7C8" w14:textId="77777777" w:rsidR="004C6127" w:rsidRDefault="004C61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5C238" w14:textId="77777777" w:rsidR="004C612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</w:t>
      </w:r>
    </w:p>
    <w:p w14:paraId="58989AA9" w14:textId="77777777" w:rsidR="004C612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                                         ______________________________</w:t>
      </w:r>
    </w:p>
    <w:p w14:paraId="717227B3" w14:textId="77777777" w:rsidR="004C612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Önundur Jónasson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Ingþór Guðmundsson</w:t>
      </w:r>
    </w:p>
    <w:p w14:paraId="4369E3DB" w14:textId="77777777" w:rsidR="004C6127" w:rsidRDefault="004C6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571CB4" w14:textId="77777777" w:rsidR="004C6127" w:rsidRDefault="004C6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F4FE8E" w14:textId="77777777" w:rsidR="004C612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                                         ______________________________</w:t>
      </w:r>
    </w:p>
    <w:p w14:paraId="29D66D45" w14:textId="77777777" w:rsidR="004C612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Svavar Grétarsson</w:t>
      </w:r>
      <w:r>
        <w:rPr>
          <w:color w:val="000000"/>
        </w:rPr>
        <w:tab/>
        <w:t>                                        </w:t>
      </w:r>
      <w:r>
        <w:rPr>
          <w:color w:val="000000"/>
        </w:rPr>
        <w:tab/>
        <w:t>   </w:t>
      </w:r>
      <w:r>
        <w:rPr>
          <w:color w:val="000000"/>
        </w:rPr>
        <w:tab/>
        <w:t>Eiður Ævarsson</w:t>
      </w:r>
    </w:p>
    <w:p w14:paraId="222AC82F" w14:textId="77777777" w:rsidR="004C6127" w:rsidRDefault="004C61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4E7DED" w14:textId="77777777" w:rsidR="004C612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    </w:t>
      </w:r>
      <w:r>
        <w:rPr>
          <w:color w:val="000000"/>
        </w:rPr>
        <w:tab/>
      </w:r>
      <w:r>
        <w:rPr>
          <w:color w:val="000000"/>
        </w:rPr>
        <w:tab/>
        <w:t>              ______________________________</w:t>
      </w:r>
    </w:p>
    <w:p w14:paraId="0441D88C" w14:textId="77777777" w:rsidR="004C612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Kristín Ragnheiður Eiríksdóttir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Steinþór Þórðarson</w:t>
      </w:r>
    </w:p>
    <w:p w14:paraId="6D1D3877" w14:textId="77777777" w:rsidR="004C6127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50C239F" w14:textId="77777777" w:rsidR="004C6127" w:rsidRDefault="004C6127"/>
    <w:sectPr w:rsidR="004C612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D32B4"/>
    <w:multiLevelType w:val="multilevel"/>
    <w:tmpl w:val="E7121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3C1415C"/>
    <w:multiLevelType w:val="multilevel"/>
    <w:tmpl w:val="6F42C544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num w:numId="1" w16cid:durableId="592400808">
    <w:abstractNumId w:val="1"/>
  </w:num>
  <w:num w:numId="2" w16cid:durableId="41991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27"/>
    <w:rsid w:val="004C6127"/>
    <w:rsid w:val="00E9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EDA0F"/>
  <w15:docId w15:val="{0C17033E-3A8D-49A5-B3E4-BBF580AC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s-I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1778A"/>
    <w:pPr>
      <w:ind w:left="720"/>
      <w:contextualSpacing/>
    </w:pPr>
  </w:style>
  <w:style w:type="paragraph" w:styleId="NoSpacing">
    <w:name w:val="No Spacing"/>
    <w:uiPriority w:val="1"/>
    <w:qFormat/>
    <w:rsid w:val="005D2BD3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FMys+xPsdg4XS0jFAEFujPQ/Tg==">AMUW2mX2jINNjiNJZHudFuUnvb2HOqtGgKHCxehgWikvk4a5DFc7w55o9zv14qTNmKiyCDTXJEqP1+XXjPDryoxwX9OzxX/MKOMLcfVVnfZlNS1HKD4zux8=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 Ragnheiður Eiríksdóttir</dc:creator>
  <cp:lastModifiedBy>Aníta</cp:lastModifiedBy>
  <cp:revision>1</cp:revision>
  <dcterms:created xsi:type="dcterms:W3CDTF">2023-01-10T13:53:00Z</dcterms:created>
  <dcterms:modified xsi:type="dcterms:W3CDTF">2023-01-16T11:27:00Z</dcterms:modified>
</cp:coreProperties>
</file>